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8" w:type="dxa"/>
        <w:tblLayout w:type="fixed"/>
        <w:tblLook w:val="00B7"/>
      </w:tblPr>
      <w:tblGrid>
        <w:gridCol w:w="4624"/>
        <w:gridCol w:w="236"/>
        <w:gridCol w:w="4320"/>
      </w:tblGrid>
      <w:tr w:rsidR="00736C74" w:rsidRPr="00091A32">
        <w:trPr>
          <w:trHeight w:val="2160"/>
        </w:trPr>
        <w:tc>
          <w:tcPr>
            <w:tcW w:w="4624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br w:type="page"/>
            </w:r>
            <w:r w:rsidRPr="00091A3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6" o:title=""/>
                </v:shape>
                <o:OLEObject Type="Embed" ProgID="Word.Picture.8" ShapeID="_x0000_i1025" DrawAspect="Content" ObjectID="_1552376896" r:id="rId7"/>
              </w:object>
            </w:r>
          </w:p>
          <w:p w:rsidR="00736C74" w:rsidRPr="00091A32" w:rsidRDefault="00736C7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736C74" w:rsidRPr="007F5403" w:rsidRDefault="00736C74" w:rsidP="00EE540D">
            <w:pPr>
              <w:pStyle w:val="20"/>
              <w:rPr>
                <w:szCs w:val="22"/>
              </w:rPr>
            </w:pPr>
            <w:r w:rsidRPr="00091A32">
              <w:rPr>
                <w:szCs w:val="22"/>
              </w:rPr>
              <w:t xml:space="preserve">ΥΠΟΥΡΓΕΙΟ ΥΓΕΙΑΣ 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  <w:r w:rsidRPr="00091A3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091A3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091A32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320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</w:t>
            </w:r>
          </w:p>
          <w:p w:rsidR="000D626E" w:rsidRDefault="000D626E">
            <w:pPr>
              <w:pStyle w:val="8"/>
              <w:rPr>
                <w:szCs w:val="22"/>
              </w:rPr>
            </w:pPr>
          </w:p>
          <w:p w:rsidR="00736C74" w:rsidRPr="00091A32" w:rsidRDefault="00FB1853">
            <w:pPr>
              <w:pStyle w:val="8"/>
              <w:rPr>
                <w:szCs w:val="22"/>
              </w:rPr>
            </w:pPr>
            <w:r>
              <w:rPr>
                <w:spacing w:val="60"/>
                <w:szCs w:val="22"/>
              </w:rPr>
              <w:t xml:space="preserve"> </w:t>
            </w:r>
            <w:r w:rsidR="00736C74" w:rsidRPr="00091A32">
              <w:rPr>
                <w:spacing w:val="60"/>
                <w:szCs w:val="22"/>
              </w:rPr>
              <w:t>ΠΑΤΡΑ</w:t>
            </w:r>
            <w:r w:rsidR="00EE540D">
              <w:rPr>
                <w:spacing w:val="60"/>
                <w:szCs w:val="22"/>
                <w:lang w:val="en-US"/>
              </w:rPr>
              <w:t xml:space="preserve">, </w:t>
            </w:r>
            <w:r w:rsidR="000D626E">
              <w:rPr>
                <w:spacing w:val="60"/>
                <w:szCs w:val="22"/>
                <w:lang w:val="en-US"/>
              </w:rPr>
              <w:t xml:space="preserve">28 </w:t>
            </w:r>
            <w:r w:rsidR="000D626E">
              <w:rPr>
                <w:spacing w:val="60"/>
                <w:szCs w:val="22"/>
              </w:rPr>
              <w:t>Μαρτίου 2017</w:t>
            </w:r>
            <w:r w:rsidR="00736C74" w:rsidRPr="00091A32">
              <w:rPr>
                <w:szCs w:val="22"/>
              </w:rPr>
              <w:t xml:space="preserve"> </w:t>
            </w:r>
          </w:p>
          <w:p w:rsidR="00736C74" w:rsidRPr="00091A32" w:rsidRDefault="00736C74">
            <w:pPr>
              <w:pStyle w:val="8"/>
              <w:rPr>
                <w:szCs w:val="22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</w:tbl>
    <w:p w:rsidR="00736C74" w:rsidRDefault="00736C74">
      <w:pPr>
        <w:spacing w:line="360" w:lineRule="auto"/>
        <w:jc w:val="both"/>
        <w:rPr>
          <w:rFonts w:ascii="Tahoma" w:hAnsi="Tahoma" w:cs="Tahoma"/>
          <w:sz w:val="20"/>
          <w:lang w:val="el-GR"/>
        </w:rPr>
      </w:pPr>
    </w:p>
    <w:p w:rsidR="00736C74" w:rsidRPr="00C90C87" w:rsidRDefault="00736C74" w:rsidP="00C90C87">
      <w:pPr>
        <w:pStyle w:val="5"/>
        <w:rPr>
          <w:i/>
          <w:sz w:val="22"/>
          <w:szCs w:val="22"/>
          <w:u w:val="single"/>
        </w:rPr>
      </w:pPr>
      <w:r w:rsidRPr="00091A32">
        <w:rPr>
          <w:sz w:val="22"/>
          <w:szCs w:val="22"/>
        </w:rPr>
        <w:t xml:space="preserve">ΠΡΑΚΤΙΚΟ ΕΠΙΤΡΟΠΗΣ ΑΞΙΟΛΟΓΗΣΗΣ </w:t>
      </w:r>
      <w:r w:rsidR="00234200">
        <w:rPr>
          <w:sz w:val="22"/>
          <w:szCs w:val="22"/>
        </w:rPr>
        <w:t>ΣΥΝΟΠΤΙΚΟΥ ΔΙΑΓΩΝΙΣΜΟΥ ΓΙΑ ΤΗ</w:t>
      </w:r>
      <w:r w:rsidRPr="00091A32">
        <w:rPr>
          <w:sz w:val="22"/>
          <w:szCs w:val="22"/>
        </w:rPr>
        <w:t xml:space="preserve"> ΠΡΟΜΗΘΕΙΑ </w:t>
      </w:r>
      <w:r w:rsidR="00234200">
        <w:rPr>
          <w:sz w:val="22"/>
          <w:szCs w:val="22"/>
        </w:rPr>
        <w:t xml:space="preserve"> ΣΥΣΚΕΥΕΣ ΕΜΦΑΝΙΣΗΣ ΑΚΤΙΝΟΓΡΑΦΙΩΝ </w:t>
      </w:r>
      <w:r w:rsidR="009A01B4">
        <w:rPr>
          <w:i/>
          <w:sz w:val="22"/>
          <w:szCs w:val="22"/>
          <w:u w:val="single"/>
        </w:rPr>
        <w:t xml:space="preserve"> </w:t>
      </w:r>
      <w:r w:rsidR="009A01B4" w:rsidRPr="009A01B4">
        <w:rPr>
          <w:i/>
          <w:sz w:val="22"/>
          <w:szCs w:val="22"/>
          <w:u w:val="single"/>
        </w:rPr>
        <w:t>(</w:t>
      </w:r>
      <w:r w:rsidR="009A01B4">
        <w:rPr>
          <w:i/>
          <w:sz w:val="22"/>
          <w:szCs w:val="22"/>
          <w:u w:val="single"/>
          <w:lang w:val="en-US"/>
        </w:rPr>
        <w:t>C</w:t>
      </w:r>
      <w:r w:rsidR="00FB1853" w:rsidRPr="00FB1853">
        <w:rPr>
          <w:i/>
          <w:sz w:val="22"/>
          <w:szCs w:val="22"/>
          <w:u w:val="single"/>
          <w:lang w:val="en-US"/>
        </w:rPr>
        <w:t>PV</w:t>
      </w:r>
      <w:r w:rsidR="00FB1853" w:rsidRPr="00FB1853">
        <w:rPr>
          <w:i/>
          <w:sz w:val="22"/>
          <w:szCs w:val="22"/>
          <w:u w:val="single"/>
        </w:rPr>
        <w:t xml:space="preserve">: </w:t>
      </w:r>
      <w:r w:rsidR="00234200">
        <w:rPr>
          <w:i/>
          <w:sz w:val="22"/>
          <w:szCs w:val="22"/>
          <w:u w:val="single"/>
        </w:rPr>
        <w:t>33111300-4</w:t>
      </w:r>
      <w:r w:rsidR="009A01B4" w:rsidRPr="009A01B4">
        <w:rPr>
          <w:i/>
          <w:sz w:val="22"/>
          <w:szCs w:val="22"/>
          <w:u w:val="single"/>
        </w:rPr>
        <w:t>)</w:t>
      </w:r>
      <w:r w:rsidR="00022B5C">
        <w:rPr>
          <w:i/>
          <w:sz w:val="22"/>
          <w:szCs w:val="22"/>
          <w:u w:val="single"/>
        </w:rPr>
        <w:t xml:space="preserve"> </w:t>
      </w:r>
      <w:r w:rsidR="00091A32" w:rsidRPr="00091A32">
        <w:rPr>
          <w:sz w:val="22"/>
          <w:szCs w:val="22"/>
        </w:rPr>
        <w:t>ΜΕ ΚΡΙΤΗΡΙΟ ΚΑΤΑΚΥΡΩΣΗΣ ΤΗ ΧΑΜΗΛΟΤΕΡΗ ΤΙΜΗ</w:t>
      </w:r>
    </w:p>
    <w:p w:rsidR="00550123" w:rsidRDefault="0055012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1F38E9" w:rsidRPr="001F38E9" w:rsidRDefault="001F38E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F38E9">
        <w:rPr>
          <w:rFonts w:ascii="Tahoma" w:hAnsi="Tahoma" w:cs="Tahoma"/>
          <w:i/>
          <w:sz w:val="22"/>
          <w:szCs w:val="22"/>
          <w:u w:val="single"/>
        </w:rPr>
        <w:t>Συνεδρίαση 1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</w:rPr>
        <w:t>η</w:t>
      </w:r>
    </w:p>
    <w:p w:rsidR="00CF2E26" w:rsidRDefault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Σήμερα</w:t>
      </w:r>
      <w:r w:rsidR="00234200">
        <w:rPr>
          <w:rFonts w:ascii="Tahoma" w:hAnsi="Tahoma" w:cs="Tahoma"/>
          <w:sz w:val="22"/>
          <w:szCs w:val="22"/>
        </w:rPr>
        <w:t xml:space="preserve"> Τρίτη</w:t>
      </w:r>
      <w:r w:rsidR="0006207E">
        <w:rPr>
          <w:rFonts w:ascii="Tahoma" w:hAnsi="Tahoma" w:cs="Tahoma"/>
          <w:sz w:val="22"/>
          <w:szCs w:val="22"/>
        </w:rPr>
        <w:t>,</w:t>
      </w:r>
      <w:r w:rsidR="00091A32" w:rsidRPr="00091A32">
        <w:rPr>
          <w:rFonts w:ascii="Tahoma" w:hAnsi="Tahoma" w:cs="Tahoma"/>
          <w:sz w:val="22"/>
          <w:szCs w:val="22"/>
        </w:rPr>
        <w:t xml:space="preserve"> </w:t>
      </w:r>
      <w:r w:rsidR="00234200">
        <w:rPr>
          <w:rFonts w:ascii="Tahoma" w:hAnsi="Tahoma" w:cs="Tahoma"/>
          <w:sz w:val="22"/>
          <w:szCs w:val="22"/>
        </w:rPr>
        <w:t>28-03-</w:t>
      </w:r>
      <w:r w:rsidR="00091A32" w:rsidRPr="00091A32">
        <w:rPr>
          <w:rFonts w:ascii="Tahoma" w:hAnsi="Tahoma" w:cs="Tahoma"/>
          <w:sz w:val="22"/>
          <w:szCs w:val="22"/>
        </w:rPr>
        <w:t>-201</w:t>
      </w:r>
      <w:r w:rsidR="00234200">
        <w:rPr>
          <w:rFonts w:ascii="Tahoma" w:hAnsi="Tahoma" w:cs="Tahoma"/>
          <w:sz w:val="22"/>
          <w:szCs w:val="22"/>
        </w:rPr>
        <w:t>7</w:t>
      </w:r>
      <w:r w:rsidR="00091A32" w:rsidRPr="00091A32">
        <w:rPr>
          <w:rFonts w:ascii="Tahoma" w:hAnsi="Tahoma" w:cs="Tahoma"/>
          <w:sz w:val="22"/>
          <w:szCs w:val="22"/>
        </w:rPr>
        <w:t xml:space="preserve"> και ώρα 1</w:t>
      </w:r>
      <w:r>
        <w:rPr>
          <w:rFonts w:ascii="Tahoma" w:hAnsi="Tahoma" w:cs="Tahoma"/>
          <w:sz w:val="22"/>
          <w:szCs w:val="22"/>
        </w:rPr>
        <w:t>0</w:t>
      </w:r>
      <w:r w:rsidR="00091A32" w:rsidRPr="00091A32">
        <w:rPr>
          <w:rFonts w:ascii="Tahoma" w:hAnsi="Tahoma" w:cs="Tahoma"/>
          <w:sz w:val="22"/>
          <w:szCs w:val="22"/>
        </w:rPr>
        <w:t>:</w:t>
      </w:r>
      <w:r w:rsidR="00D862B7">
        <w:rPr>
          <w:rFonts w:ascii="Tahoma" w:hAnsi="Tahoma" w:cs="Tahoma"/>
          <w:sz w:val="22"/>
          <w:szCs w:val="22"/>
        </w:rPr>
        <w:t>0</w:t>
      </w:r>
      <w:r w:rsidR="00091A32" w:rsidRPr="00091A32">
        <w:rPr>
          <w:rFonts w:ascii="Tahoma" w:hAnsi="Tahoma" w:cs="Tahoma"/>
          <w:sz w:val="22"/>
          <w:szCs w:val="22"/>
        </w:rPr>
        <w:t xml:space="preserve">0π.μ. συνήλθε και συνεδρίασε </w:t>
      </w:r>
      <w:r w:rsidR="00736C74" w:rsidRPr="00091A32">
        <w:rPr>
          <w:rFonts w:ascii="Tahoma" w:hAnsi="Tahoma" w:cs="Tahoma"/>
          <w:sz w:val="22"/>
          <w:szCs w:val="22"/>
        </w:rPr>
        <w:t>στην έδρα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A7130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7130C">
        <w:rPr>
          <w:rFonts w:ascii="Tahoma" w:hAnsi="Tahoma" w:cs="Tahoma"/>
          <w:sz w:val="22"/>
          <w:szCs w:val="22"/>
        </w:rPr>
        <w:t>Υ.Πε</w:t>
      </w:r>
      <w:proofErr w:type="spellEnd"/>
      <w:r w:rsidR="001B31ED">
        <w:rPr>
          <w:rFonts w:ascii="Tahoma" w:hAnsi="Tahoma" w:cs="Tahoma"/>
          <w:sz w:val="22"/>
          <w:szCs w:val="22"/>
        </w:rPr>
        <w:t>.</w:t>
      </w:r>
      <w:r w:rsidR="00736C74"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</w:t>
      </w:r>
      <w:proofErr w:type="spellStart"/>
      <w:r w:rsidR="00736C74"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="00736C74"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="001B31ED">
        <w:rPr>
          <w:rFonts w:ascii="Tahoma" w:hAnsi="Tahoma" w:cs="Tahoma"/>
          <w:sz w:val="22"/>
          <w:szCs w:val="22"/>
        </w:rPr>
        <w:t>πρωτ</w:t>
      </w:r>
      <w:proofErr w:type="spellEnd"/>
      <w:r w:rsidR="001B31ED">
        <w:rPr>
          <w:rFonts w:ascii="Tahoma" w:hAnsi="Tahoma" w:cs="Tahoma"/>
          <w:sz w:val="22"/>
          <w:szCs w:val="22"/>
        </w:rPr>
        <w:t xml:space="preserve">. </w:t>
      </w:r>
      <w:r w:rsidR="00234200">
        <w:rPr>
          <w:rFonts w:ascii="Tahoma" w:hAnsi="Tahoma" w:cs="Tahoma"/>
          <w:sz w:val="22"/>
          <w:szCs w:val="22"/>
        </w:rPr>
        <w:t>1563/28-02-2017</w:t>
      </w:r>
      <w:r w:rsidR="00736C74" w:rsidRPr="00091A32">
        <w:rPr>
          <w:rFonts w:ascii="Tahoma" w:hAnsi="Tahoma" w:cs="Tahoma"/>
          <w:sz w:val="22"/>
          <w:szCs w:val="22"/>
        </w:rPr>
        <w:t xml:space="preserve"> απόφαση Διοικητή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736C74" w:rsidRPr="00091A3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36C74" w:rsidRPr="00091A32">
        <w:rPr>
          <w:rFonts w:ascii="Tahoma" w:hAnsi="Tahoma" w:cs="Tahoma"/>
          <w:sz w:val="22"/>
          <w:szCs w:val="22"/>
        </w:rPr>
        <w:t>Υ.Πε</w:t>
      </w:r>
      <w:proofErr w:type="spellEnd"/>
      <w:r w:rsidR="00736C74" w:rsidRPr="00091A32">
        <w:rPr>
          <w:rFonts w:ascii="Tahoma" w:hAnsi="Tahoma" w:cs="Tahoma"/>
          <w:sz w:val="22"/>
          <w:szCs w:val="22"/>
        </w:rPr>
        <w:t xml:space="preserve">. </w:t>
      </w:r>
    </w:p>
    <w:p w:rsidR="00EF1E6A" w:rsidRDefault="00EF1E6A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36C74" w:rsidRPr="00091A32" w:rsidRDefault="00736C74" w:rsidP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06207E" w:rsidRDefault="00234200" w:rsidP="0006207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Καρζής</w:t>
      </w:r>
      <w:proofErr w:type="spellEnd"/>
      <w:r>
        <w:rPr>
          <w:rFonts w:ascii="Tahoma" w:hAnsi="Tahoma" w:cs="Tahoma"/>
          <w:sz w:val="22"/>
          <w:szCs w:val="22"/>
        </w:rPr>
        <w:t xml:space="preserve"> Κων/νος</w:t>
      </w:r>
      <w:r w:rsidR="0006207E">
        <w:rPr>
          <w:rFonts w:ascii="Tahoma" w:hAnsi="Tahoma" w:cs="Tahoma"/>
          <w:sz w:val="22"/>
          <w:szCs w:val="22"/>
        </w:rPr>
        <w:t xml:space="preserve"> ,</w:t>
      </w:r>
      <w:r>
        <w:rPr>
          <w:rFonts w:ascii="Tahoma" w:hAnsi="Tahoma" w:cs="Tahoma"/>
          <w:sz w:val="22"/>
          <w:szCs w:val="22"/>
        </w:rPr>
        <w:t xml:space="preserve"> ΚΥ 6</w:t>
      </w:r>
      <w:r w:rsidRPr="00234200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06207E" w:rsidRDefault="00234200" w:rsidP="0006207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Γραβάνης</w:t>
      </w:r>
      <w:proofErr w:type="spellEnd"/>
      <w:r>
        <w:rPr>
          <w:rFonts w:ascii="Tahoma" w:hAnsi="Tahoma" w:cs="Tahoma"/>
          <w:sz w:val="22"/>
          <w:szCs w:val="22"/>
        </w:rPr>
        <w:t xml:space="preserve"> Μιχαήλ, ΜΥ Πατρών</w:t>
      </w:r>
    </w:p>
    <w:p w:rsidR="003601BB" w:rsidRDefault="00234200" w:rsidP="00CF2E26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ind w:right="4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Νικολακοπούλου Μαρία</w:t>
      </w:r>
      <w:r w:rsidR="0006207E" w:rsidRPr="003601BB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ΚΥ 6</w:t>
      </w:r>
      <w:r w:rsidRPr="00234200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601BB" w:rsidRDefault="003601BB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601BB" w:rsidRPr="003601BB" w:rsidRDefault="003601BB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601BB">
        <w:rPr>
          <w:rFonts w:ascii="Tahoma" w:hAnsi="Tahoma" w:cs="Tahoma"/>
          <w:sz w:val="22"/>
          <w:szCs w:val="22"/>
          <w:lang w:val="el-GR"/>
        </w:rPr>
        <w:t xml:space="preserve">Διαπιστωθείσης απαρτίας, η επιτροπή προέβη στην παραλαβή, αποσφράγιση και μονογραφή  </w:t>
      </w:r>
      <w:r w:rsidR="00234200">
        <w:rPr>
          <w:rFonts w:ascii="Tahoma" w:hAnsi="Tahoma" w:cs="Tahoma"/>
          <w:sz w:val="22"/>
          <w:szCs w:val="22"/>
          <w:lang w:val="el-GR"/>
        </w:rPr>
        <w:t xml:space="preserve">δύο 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(</w:t>
      </w:r>
      <w:r w:rsidR="00234200">
        <w:rPr>
          <w:rFonts w:ascii="Tahoma" w:hAnsi="Tahoma" w:cs="Tahoma"/>
          <w:sz w:val="22"/>
          <w:szCs w:val="22"/>
          <w:lang w:val="el-GR"/>
        </w:rPr>
        <w:t>2</w:t>
      </w:r>
      <w:r w:rsidRPr="003601BB">
        <w:rPr>
          <w:rFonts w:ascii="Tahoma" w:hAnsi="Tahoma" w:cs="Tahoma"/>
          <w:sz w:val="22"/>
          <w:szCs w:val="22"/>
          <w:lang w:val="el-GR"/>
        </w:rPr>
        <w:t>) προσφορών</w:t>
      </w:r>
      <w:r w:rsidRPr="003601BB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που της παραδόθηκαν από το Τμήμα Προμηθειών της 6</w:t>
      </w:r>
      <w:r w:rsidRPr="003601B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3601B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3601BB">
        <w:rPr>
          <w:rFonts w:ascii="Tahoma" w:hAnsi="Tahoma" w:cs="Tahoma"/>
          <w:sz w:val="22"/>
          <w:szCs w:val="22"/>
          <w:lang w:val="el-GR"/>
        </w:rPr>
        <w:t>. :</w:t>
      </w:r>
    </w:p>
    <w:p w:rsidR="008B2AB7" w:rsidRDefault="008B2AB7" w:rsidP="008B2AB7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</w:t>
      </w:r>
      <w:r w:rsidR="003601BB">
        <w:rPr>
          <w:rFonts w:ascii="Tahoma" w:hAnsi="Tahoma" w:cs="Tahoma"/>
          <w:sz w:val="22"/>
          <w:szCs w:val="22"/>
          <w:lang w:val="el-GR"/>
        </w:rPr>
        <w:t xml:space="preserve"> </w:t>
      </w:r>
      <w:r w:rsidR="00234200">
        <w:rPr>
          <w:rFonts w:ascii="Tahoma" w:hAnsi="Tahoma" w:cs="Tahoma"/>
          <w:sz w:val="22"/>
          <w:szCs w:val="22"/>
          <w:lang w:val="el-GR"/>
        </w:rPr>
        <w:t>12588/27-03-2017 προσ</w:t>
      </w:r>
      <w:r>
        <w:rPr>
          <w:rFonts w:ascii="Tahoma" w:hAnsi="Tahoma" w:cs="Tahoma"/>
          <w:sz w:val="22"/>
          <w:szCs w:val="22"/>
          <w:lang w:val="el-GR"/>
        </w:rPr>
        <w:t xml:space="preserve">φορά της εταιρείας </w:t>
      </w:r>
      <w:r w:rsidR="00234200">
        <w:rPr>
          <w:rFonts w:ascii="Tahoma" w:hAnsi="Tahoma" w:cs="Tahoma"/>
          <w:b/>
          <w:sz w:val="22"/>
          <w:szCs w:val="22"/>
        </w:rPr>
        <w:t>FUJIFILM</w:t>
      </w:r>
    </w:p>
    <w:p w:rsidR="003601BB" w:rsidRPr="00234200" w:rsidRDefault="008B2AB7" w:rsidP="003601BB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34200"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 w:rsidRPr="00234200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234200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Pr="00234200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234200">
        <w:rPr>
          <w:rFonts w:ascii="Tahoma" w:hAnsi="Tahoma" w:cs="Tahoma"/>
          <w:sz w:val="22"/>
          <w:szCs w:val="22"/>
          <w:lang w:val="el-GR"/>
        </w:rPr>
        <w:t xml:space="preserve">. </w:t>
      </w:r>
      <w:r w:rsidR="00234200" w:rsidRPr="00234200">
        <w:rPr>
          <w:rFonts w:ascii="Tahoma" w:hAnsi="Tahoma" w:cs="Tahoma"/>
          <w:sz w:val="22"/>
          <w:szCs w:val="22"/>
          <w:lang w:val="el-GR"/>
        </w:rPr>
        <w:t>12589/27-03-2017</w:t>
      </w:r>
      <w:r w:rsidRPr="00234200">
        <w:rPr>
          <w:rFonts w:ascii="Tahoma" w:hAnsi="Tahoma" w:cs="Tahoma"/>
          <w:sz w:val="22"/>
          <w:szCs w:val="22"/>
          <w:lang w:val="el-GR"/>
        </w:rPr>
        <w:t xml:space="preserve"> προσφοράς της εταιρείας </w:t>
      </w:r>
      <w:r w:rsidR="00234200" w:rsidRPr="00234200">
        <w:rPr>
          <w:rFonts w:ascii="Tahoma" w:hAnsi="Tahoma" w:cs="Tahoma"/>
          <w:b/>
          <w:sz w:val="22"/>
          <w:szCs w:val="22"/>
        </w:rPr>
        <w:t>AGFA</w:t>
      </w:r>
    </w:p>
    <w:p w:rsidR="003601BB" w:rsidRPr="003601BB" w:rsidRDefault="003601BB" w:rsidP="003601BB">
      <w:pPr>
        <w:pStyle w:val="a7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1F38E9" w:rsidRDefault="008B2AB7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Στη συνέχεια της αξιολόγησης η επιτροπή προέβη στον έλεγχο των δικαιολογητικών των εταιρειών, τα οποία βρέθηκαν σύμφωνα με την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r w:rsidR="00234200" w:rsidRPr="00234200">
        <w:rPr>
          <w:rFonts w:ascii="Tahoma" w:hAnsi="Tahoma" w:cs="Tahoma"/>
          <w:sz w:val="22"/>
          <w:szCs w:val="22"/>
          <w:lang w:val="el-GR"/>
        </w:rPr>
        <w:t xml:space="preserve">10263/09-03-2017 </w:t>
      </w:r>
      <w:r>
        <w:rPr>
          <w:rFonts w:ascii="Tahoma" w:hAnsi="Tahoma" w:cs="Tahoma"/>
          <w:sz w:val="22"/>
          <w:szCs w:val="22"/>
          <w:lang w:val="el-GR"/>
        </w:rPr>
        <w:t>διακήρυξη</w:t>
      </w:r>
      <w:r w:rsidR="00234200" w:rsidRPr="00234200">
        <w:rPr>
          <w:rFonts w:ascii="Tahoma" w:hAnsi="Tahoma" w:cs="Tahoma"/>
          <w:sz w:val="22"/>
          <w:szCs w:val="22"/>
          <w:lang w:val="el-GR"/>
        </w:rPr>
        <w:t>.</w:t>
      </w:r>
      <w:r w:rsidR="00402AFE" w:rsidRPr="00402AFE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234200" w:rsidRDefault="00234200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601BB" w:rsidRPr="000403B7" w:rsidRDefault="00234200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Στη συνέχεια η επιτροπή </w:t>
      </w:r>
      <w:r w:rsidR="003601BB">
        <w:rPr>
          <w:rFonts w:ascii="Tahoma" w:hAnsi="Tahoma" w:cs="Tahoma"/>
          <w:sz w:val="22"/>
          <w:szCs w:val="22"/>
          <w:lang w:val="el-GR"/>
        </w:rPr>
        <w:t xml:space="preserve"> προέβη στον έλεγχο των τεχνικών προσφορών:</w:t>
      </w:r>
    </w:p>
    <w:p w:rsidR="000403B7" w:rsidRPr="000403B7" w:rsidRDefault="000403B7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A4197" w:rsidRDefault="003601BB" w:rsidP="003A4197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601BB">
        <w:rPr>
          <w:rFonts w:ascii="Tahoma" w:hAnsi="Tahoma" w:cs="Tahoma"/>
          <w:sz w:val="22"/>
          <w:szCs w:val="22"/>
          <w:lang w:val="el-GR"/>
        </w:rPr>
        <w:t>Α.  Η εταιρεία</w:t>
      </w:r>
      <w:r w:rsidRPr="003601BB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234200">
        <w:rPr>
          <w:rFonts w:ascii="Tahoma" w:hAnsi="Tahoma" w:cs="Tahoma"/>
          <w:b/>
          <w:sz w:val="22"/>
          <w:szCs w:val="22"/>
        </w:rPr>
        <w:t>AGFA</w:t>
      </w:r>
      <w:r>
        <w:rPr>
          <w:rFonts w:ascii="Tahoma" w:hAnsi="Tahoma" w:cs="Tahoma"/>
          <w:sz w:val="22"/>
          <w:szCs w:val="22"/>
          <w:lang w:val="el-GR"/>
        </w:rPr>
        <w:t xml:space="preserve"> έ</w:t>
      </w:r>
      <w:r w:rsidRPr="00672512">
        <w:rPr>
          <w:rFonts w:ascii="Tahoma" w:hAnsi="Tahoma" w:cs="Tahoma"/>
          <w:sz w:val="22"/>
          <w:szCs w:val="22"/>
          <w:lang w:val="el-GR"/>
        </w:rPr>
        <w:t>χει καταθέσει</w:t>
      </w:r>
      <w:r w:rsidRPr="0067251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672512">
        <w:rPr>
          <w:rFonts w:ascii="Tahoma" w:hAnsi="Tahoma" w:cs="Tahoma"/>
          <w:sz w:val="22"/>
          <w:szCs w:val="22"/>
          <w:lang w:val="el-GR"/>
        </w:rPr>
        <w:t>προσφορά για τ</w:t>
      </w:r>
      <w:r>
        <w:rPr>
          <w:rFonts w:ascii="Tahoma" w:hAnsi="Tahoma" w:cs="Tahoma"/>
          <w:sz w:val="22"/>
          <w:szCs w:val="22"/>
          <w:lang w:val="el-GR"/>
        </w:rPr>
        <w:t>η προμήθεια «</w:t>
      </w:r>
      <w:r w:rsidR="00234200">
        <w:rPr>
          <w:rFonts w:ascii="Tahoma" w:hAnsi="Tahoma" w:cs="Tahoma"/>
          <w:sz w:val="22"/>
          <w:szCs w:val="22"/>
          <w:lang w:val="el-GR"/>
        </w:rPr>
        <w:t>Συσκευών Εμφάνισης Ακτινογραφιών»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Pr="003601BB">
        <w:rPr>
          <w:rFonts w:ascii="Tahoma" w:hAnsi="Tahoma" w:cs="Tahoma"/>
          <w:sz w:val="22"/>
          <w:szCs w:val="22"/>
          <w:lang w:val="el-GR"/>
        </w:rPr>
        <w:t>(</w:t>
      </w:r>
      <w:r w:rsidRPr="003601BB">
        <w:rPr>
          <w:rFonts w:ascii="Tahoma" w:hAnsi="Tahoma" w:cs="Tahoma"/>
          <w:sz w:val="22"/>
          <w:szCs w:val="22"/>
        </w:rPr>
        <w:t>CPV</w:t>
      </w:r>
      <w:r w:rsidRPr="003601BB">
        <w:rPr>
          <w:rFonts w:ascii="Tahoma" w:hAnsi="Tahoma" w:cs="Tahoma"/>
          <w:sz w:val="22"/>
          <w:szCs w:val="22"/>
          <w:lang w:val="el-GR"/>
        </w:rPr>
        <w:t>:</w:t>
      </w:r>
      <w:r w:rsidRPr="003601BB"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331</w:t>
      </w:r>
      <w:r w:rsidR="00234200">
        <w:rPr>
          <w:rFonts w:ascii="Tahoma" w:hAnsi="Tahoma" w:cs="Tahoma"/>
          <w:i/>
          <w:sz w:val="22"/>
          <w:szCs w:val="22"/>
          <w:u w:val="single"/>
          <w:lang w:val="el-GR"/>
        </w:rPr>
        <w:t>11300-4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). </w:t>
      </w:r>
      <w:r w:rsidRPr="00672512">
        <w:rPr>
          <w:rFonts w:ascii="Tahoma" w:hAnsi="Tahoma" w:cs="Tahoma"/>
          <w:sz w:val="22"/>
          <w:szCs w:val="22"/>
          <w:lang w:val="el-GR"/>
        </w:rPr>
        <w:t xml:space="preserve">Κατά την αξιολόγηση της τεχνικής της προσφοράς, </w:t>
      </w:r>
      <w:r w:rsidR="003A4197">
        <w:rPr>
          <w:rFonts w:ascii="Tahoma" w:hAnsi="Tahoma" w:cs="Tahoma"/>
          <w:sz w:val="22"/>
          <w:szCs w:val="22"/>
          <w:lang w:val="el-GR"/>
        </w:rPr>
        <w:t xml:space="preserve">η επιτροπή τη βρήκε σύμφωνη με την </w:t>
      </w:r>
      <w:proofErr w:type="spellStart"/>
      <w:r w:rsidR="003A4197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3A4197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3A419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3A4197">
        <w:rPr>
          <w:rFonts w:ascii="Tahoma" w:hAnsi="Tahoma" w:cs="Tahoma"/>
          <w:sz w:val="22"/>
          <w:szCs w:val="22"/>
          <w:lang w:val="el-GR"/>
        </w:rPr>
        <w:t xml:space="preserve">. </w:t>
      </w:r>
      <w:r w:rsidR="00234200">
        <w:rPr>
          <w:rFonts w:ascii="Tahoma" w:hAnsi="Tahoma" w:cs="Tahoma"/>
          <w:sz w:val="22"/>
          <w:szCs w:val="22"/>
          <w:lang w:val="el-GR"/>
        </w:rPr>
        <w:t>10263/09-03-2017</w:t>
      </w:r>
      <w:r w:rsidR="003A4197">
        <w:rPr>
          <w:rFonts w:ascii="Tahoma" w:hAnsi="Tahoma" w:cs="Tahoma"/>
          <w:sz w:val="22"/>
          <w:szCs w:val="22"/>
          <w:lang w:val="el-GR"/>
        </w:rPr>
        <w:t xml:space="preserve"> διακήρυξη. </w:t>
      </w:r>
    </w:p>
    <w:p w:rsidR="009A027C" w:rsidRPr="00F71162" w:rsidRDefault="003601BB" w:rsidP="009A027C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lastRenderedPageBreak/>
        <w:t xml:space="preserve"> Β. Η</w:t>
      </w:r>
      <w:r w:rsidRPr="00957BB7">
        <w:rPr>
          <w:rFonts w:ascii="Tahoma" w:hAnsi="Tahoma" w:cs="Tahoma"/>
          <w:sz w:val="22"/>
          <w:szCs w:val="22"/>
          <w:lang w:val="el-GR"/>
        </w:rPr>
        <w:t xml:space="preserve"> εταιρεία</w:t>
      </w:r>
      <w:r w:rsidRPr="00957BB7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234200">
        <w:rPr>
          <w:rFonts w:ascii="Tahoma" w:hAnsi="Tahoma" w:cs="Tahoma"/>
          <w:b/>
          <w:sz w:val="22"/>
          <w:szCs w:val="22"/>
        </w:rPr>
        <w:t>FUJIFILM</w:t>
      </w:r>
      <w:r w:rsidR="009A027C">
        <w:rPr>
          <w:rFonts w:ascii="Tahoma" w:hAnsi="Tahoma" w:cs="Tahoma"/>
          <w:sz w:val="22"/>
          <w:szCs w:val="22"/>
          <w:lang w:val="el-GR"/>
        </w:rPr>
        <w:t xml:space="preserve"> </w:t>
      </w:r>
      <w:r w:rsidR="00234200">
        <w:rPr>
          <w:rFonts w:ascii="Tahoma" w:hAnsi="Tahoma" w:cs="Tahoma"/>
          <w:sz w:val="22"/>
          <w:szCs w:val="22"/>
          <w:lang w:val="el-GR"/>
        </w:rPr>
        <w:t>έ</w:t>
      </w:r>
      <w:r w:rsidR="00234200" w:rsidRPr="00672512">
        <w:rPr>
          <w:rFonts w:ascii="Tahoma" w:hAnsi="Tahoma" w:cs="Tahoma"/>
          <w:sz w:val="22"/>
          <w:szCs w:val="22"/>
          <w:lang w:val="el-GR"/>
        </w:rPr>
        <w:t>χει καταθέσει</w:t>
      </w:r>
      <w:r w:rsidR="00234200" w:rsidRPr="0067251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234200" w:rsidRPr="00672512">
        <w:rPr>
          <w:rFonts w:ascii="Tahoma" w:hAnsi="Tahoma" w:cs="Tahoma"/>
          <w:sz w:val="22"/>
          <w:szCs w:val="22"/>
          <w:lang w:val="el-GR"/>
        </w:rPr>
        <w:t>προσφορά για τ</w:t>
      </w:r>
      <w:r w:rsidR="00234200">
        <w:rPr>
          <w:rFonts w:ascii="Tahoma" w:hAnsi="Tahoma" w:cs="Tahoma"/>
          <w:sz w:val="22"/>
          <w:szCs w:val="22"/>
          <w:lang w:val="el-GR"/>
        </w:rPr>
        <w:t xml:space="preserve">η προμήθεια «Συσκευών Εμφάνισης Ακτινογραφιών» </w:t>
      </w:r>
      <w:r w:rsidR="00234200" w:rsidRPr="003601BB">
        <w:rPr>
          <w:rFonts w:ascii="Tahoma" w:hAnsi="Tahoma" w:cs="Tahoma"/>
          <w:sz w:val="22"/>
          <w:szCs w:val="22"/>
          <w:lang w:val="el-GR"/>
        </w:rPr>
        <w:t>(</w:t>
      </w:r>
      <w:r w:rsidR="00234200" w:rsidRPr="003601BB">
        <w:rPr>
          <w:rFonts w:ascii="Tahoma" w:hAnsi="Tahoma" w:cs="Tahoma"/>
          <w:sz w:val="22"/>
          <w:szCs w:val="22"/>
        </w:rPr>
        <w:t>CPV</w:t>
      </w:r>
      <w:r w:rsidR="00234200" w:rsidRPr="003601BB">
        <w:rPr>
          <w:rFonts w:ascii="Tahoma" w:hAnsi="Tahoma" w:cs="Tahoma"/>
          <w:sz w:val="22"/>
          <w:szCs w:val="22"/>
          <w:lang w:val="el-GR"/>
        </w:rPr>
        <w:t>:</w:t>
      </w:r>
      <w:r w:rsidR="00234200" w:rsidRPr="003601BB"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331</w:t>
      </w:r>
      <w:r w:rsidR="00234200">
        <w:rPr>
          <w:rFonts w:ascii="Tahoma" w:hAnsi="Tahoma" w:cs="Tahoma"/>
          <w:i/>
          <w:sz w:val="22"/>
          <w:szCs w:val="22"/>
          <w:u w:val="single"/>
          <w:lang w:val="el-GR"/>
        </w:rPr>
        <w:t>11300-4</w:t>
      </w:r>
      <w:r w:rsidR="00234200" w:rsidRPr="003601BB">
        <w:rPr>
          <w:rFonts w:ascii="Tahoma" w:hAnsi="Tahoma" w:cs="Tahoma"/>
          <w:sz w:val="22"/>
          <w:szCs w:val="22"/>
          <w:lang w:val="el-GR"/>
        </w:rPr>
        <w:t>).</w:t>
      </w:r>
      <w:r w:rsidR="009A027C" w:rsidRPr="003601BB">
        <w:rPr>
          <w:rFonts w:ascii="Tahoma" w:hAnsi="Tahoma" w:cs="Tahoma"/>
          <w:sz w:val="22"/>
          <w:szCs w:val="22"/>
          <w:lang w:val="el-GR"/>
        </w:rPr>
        <w:t xml:space="preserve"> </w:t>
      </w:r>
      <w:r w:rsidR="009A027C" w:rsidRPr="00672512">
        <w:rPr>
          <w:rFonts w:ascii="Tahoma" w:hAnsi="Tahoma" w:cs="Tahoma"/>
          <w:sz w:val="22"/>
          <w:szCs w:val="22"/>
          <w:lang w:val="el-GR"/>
        </w:rPr>
        <w:t xml:space="preserve">Κατά την αξιολόγηση της τεχνικής της προσφοράς, </w:t>
      </w:r>
      <w:r w:rsidR="009A027C">
        <w:rPr>
          <w:rFonts w:ascii="Tahoma" w:hAnsi="Tahoma" w:cs="Tahoma"/>
          <w:sz w:val="22"/>
          <w:szCs w:val="22"/>
          <w:lang w:val="el-GR"/>
        </w:rPr>
        <w:t xml:space="preserve">η επιτροπή </w:t>
      </w:r>
      <w:r w:rsidR="00234200">
        <w:rPr>
          <w:rFonts w:ascii="Tahoma" w:hAnsi="Tahoma" w:cs="Tahoma"/>
          <w:sz w:val="22"/>
          <w:szCs w:val="22"/>
          <w:lang w:val="el-GR"/>
        </w:rPr>
        <w:t xml:space="preserve">δεν </w:t>
      </w:r>
      <w:r w:rsidR="009A027C">
        <w:rPr>
          <w:rFonts w:ascii="Tahoma" w:hAnsi="Tahoma" w:cs="Tahoma"/>
          <w:sz w:val="22"/>
          <w:szCs w:val="22"/>
          <w:lang w:val="el-GR"/>
        </w:rPr>
        <w:t xml:space="preserve">τη βρήκε σύμφωνη με την </w:t>
      </w:r>
      <w:proofErr w:type="spellStart"/>
      <w:r w:rsidR="009A027C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9A027C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9A027C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9A027C">
        <w:rPr>
          <w:rFonts w:ascii="Tahoma" w:hAnsi="Tahoma" w:cs="Tahoma"/>
          <w:sz w:val="22"/>
          <w:szCs w:val="22"/>
          <w:lang w:val="el-GR"/>
        </w:rPr>
        <w:t xml:space="preserve">. </w:t>
      </w:r>
      <w:r w:rsidR="00234200">
        <w:rPr>
          <w:rFonts w:ascii="Tahoma" w:hAnsi="Tahoma" w:cs="Tahoma"/>
          <w:sz w:val="22"/>
          <w:szCs w:val="22"/>
          <w:lang w:val="el-GR"/>
        </w:rPr>
        <w:t>10263/09-03-2017</w:t>
      </w:r>
      <w:r w:rsidR="009A027C">
        <w:rPr>
          <w:rFonts w:ascii="Tahoma" w:hAnsi="Tahoma" w:cs="Tahoma"/>
          <w:sz w:val="22"/>
          <w:szCs w:val="22"/>
          <w:lang w:val="el-GR"/>
        </w:rPr>
        <w:t xml:space="preserve"> διακήρυξη. </w:t>
      </w:r>
      <w:r w:rsidR="003B4859">
        <w:rPr>
          <w:rFonts w:ascii="Tahoma" w:hAnsi="Tahoma" w:cs="Tahoma"/>
          <w:sz w:val="22"/>
          <w:szCs w:val="22"/>
          <w:lang w:val="el-GR"/>
        </w:rPr>
        <w:t>Συγκεκριμένα</w:t>
      </w:r>
      <w:r w:rsidR="003B4859" w:rsidRPr="00F71162">
        <w:rPr>
          <w:rFonts w:ascii="Tahoma" w:hAnsi="Tahoma" w:cs="Tahoma"/>
          <w:sz w:val="22"/>
          <w:szCs w:val="22"/>
          <w:lang w:val="el-GR"/>
        </w:rPr>
        <w:t xml:space="preserve">, </w:t>
      </w:r>
      <w:r w:rsidR="003B4859">
        <w:rPr>
          <w:rFonts w:ascii="Tahoma" w:hAnsi="Tahoma" w:cs="Tahoma"/>
          <w:sz w:val="22"/>
          <w:szCs w:val="22"/>
          <w:lang w:val="el-GR"/>
        </w:rPr>
        <w:t>στη προδιαγραφή Νο4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  <w:lang w:val="el-GR"/>
        </w:rPr>
        <w:t>«Να είναι υψηλής διακριτικής ανάλυσης 10</w:t>
      </w:r>
      <w:r w:rsidR="00F71162">
        <w:rPr>
          <w:rFonts w:ascii="Tahoma" w:hAnsi="Tahoma" w:cs="Tahoma"/>
          <w:sz w:val="22"/>
          <w:szCs w:val="22"/>
        </w:rPr>
        <w:t>pixels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/</w:t>
      </w:r>
      <w:r w:rsidR="00F71162">
        <w:rPr>
          <w:rFonts w:ascii="Tahoma" w:hAnsi="Tahoma" w:cs="Tahoma"/>
          <w:sz w:val="22"/>
          <w:szCs w:val="22"/>
        </w:rPr>
        <w:t>mm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για μεγέθη </w:t>
      </w:r>
      <w:proofErr w:type="spellStart"/>
      <w:r w:rsidR="00F71162">
        <w:rPr>
          <w:rFonts w:ascii="Tahoma" w:hAnsi="Tahoma" w:cs="Tahoma"/>
          <w:sz w:val="22"/>
          <w:szCs w:val="22"/>
          <w:lang w:val="el-GR"/>
        </w:rPr>
        <w:t>κασέτων</w:t>
      </w:r>
      <w:proofErr w:type="spellEnd"/>
      <w:r w:rsidR="00F71162">
        <w:rPr>
          <w:rFonts w:ascii="Tahoma" w:hAnsi="Tahoma" w:cs="Tahoma"/>
          <w:sz w:val="22"/>
          <w:szCs w:val="22"/>
          <w:lang w:val="el-GR"/>
        </w:rPr>
        <w:t xml:space="preserve"> 24χ30</w:t>
      </w:r>
      <w:r w:rsidR="00F71162">
        <w:rPr>
          <w:rFonts w:ascii="Tahoma" w:hAnsi="Tahoma" w:cs="Tahoma"/>
          <w:sz w:val="22"/>
          <w:szCs w:val="22"/>
        </w:rPr>
        <w:t>cm</w:t>
      </w:r>
      <w:r w:rsidR="00F71162">
        <w:rPr>
          <w:rFonts w:ascii="Tahoma" w:hAnsi="Tahoma" w:cs="Tahoma"/>
          <w:sz w:val="22"/>
          <w:szCs w:val="22"/>
          <w:lang w:val="el-GR"/>
        </w:rPr>
        <w:t>, και να διαθέτει μετατροπή δεδομένων (</w:t>
      </w:r>
      <w:r w:rsidR="00F71162">
        <w:rPr>
          <w:rFonts w:ascii="Tahoma" w:hAnsi="Tahoma" w:cs="Tahoma"/>
          <w:sz w:val="22"/>
          <w:szCs w:val="22"/>
        </w:rPr>
        <w:t>Analog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to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Digital</w:t>
      </w:r>
      <w:r w:rsidR="00F71162">
        <w:rPr>
          <w:rFonts w:ascii="Tahoma" w:hAnsi="Tahoma" w:cs="Tahoma"/>
          <w:sz w:val="22"/>
          <w:szCs w:val="22"/>
          <w:lang w:val="el-GR"/>
        </w:rPr>
        <w:t>) μεγαλύτερη από 12</w:t>
      </w:r>
      <w:r w:rsidR="00F71162">
        <w:rPr>
          <w:rFonts w:ascii="Tahoma" w:hAnsi="Tahoma" w:cs="Tahoma"/>
          <w:sz w:val="22"/>
          <w:szCs w:val="22"/>
        </w:rPr>
        <w:t>bit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/</w:t>
      </w:r>
      <w:r w:rsidR="00F71162">
        <w:rPr>
          <w:rFonts w:ascii="Tahoma" w:hAnsi="Tahoma" w:cs="Tahoma"/>
          <w:sz w:val="22"/>
          <w:szCs w:val="22"/>
        </w:rPr>
        <w:t>pixel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και έξοδο εικόνας προς εκτύπωση με τουλάχιστον 16384 διαβαθμίσεις του γκρι (14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bit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)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(Θα εκτιμηθούν καλύτερες δυνατότητες)», η εταιρία αναφέρει ότι : « Ναι, Είναι υψηλής διακριτικής ανάλυσης 10 </w:t>
      </w:r>
      <w:r w:rsidR="00F71162">
        <w:rPr>
          <w:rFonts w:ascii="Tahoma" w:hAnsi="Tahoma" w:cs="Tahoma"/>
          <w:sz w:val="22"/>
          <w:szCs w:val="22"/>
        </w:rPr>
        <w:t>pixels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/</w:t>
      </w:r>
      <w:r w:rsidR="00F71162">
        <w:rPr>
          <w:rFonts w:ascii="Tahoma" w:hAnsi="Tahoma" w:cs="Tahoma"/>
          <w:sz w:val="22"/>
          <w:szCs w:val="22"/>
        </w:rPr>
        <w:t>mm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για κασέτες 35χ43, 20 </w:t>
      </w:r>
      <w:r w:rsidR="00F71162">
        <w:rPr>
          <w:rFonts w:ascii="Tahoma" w:hAnsi="Tahoma" w:cs="Tahoma"/>
          <w:sz w:val="22"/>
          <w:szCs w:val="22"/>
        </w:rPr>
        <w:t>Pixels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/</w:t>
      </w:r>
      <w:r w:rsidR="00F71162">
        <w:rPr>
          <w:rFonts w:ascii="Tahoma" w:hAnsi="Tahoma" w:cs="Tahoma"/>
          <w:sz w:val="22"/>
          <w:szCs w:val="22"/>
        </w:rPr>
        <w:t>mm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για μεγέθη κασετών 24χ30</w:t>
      </w:r>
      <w:r w:rsidR="00F71162">
        <w:rPr>
          <w:rFonts w:ascii="Tahoma" w:hAnsi="Tahoma" w:cs="Tahoma"/>
          <w:sz w:val="22"/>
          <w:szCs w:val="22"/>
        </w:rPr>
        <w:t>cm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μαστογραφίας, και διαθέτει μετατροπή δεδομένων ((</w:t>
      </w:r>
      <w:r w:rsidR="00F71162">
        <w:rPr>
          <w:rFonts w:ascii="Tahoma" w:hAnsi="Tahoma" w:cs="Tahoma"/>
          <w:sz w:val="22"/>
          <w:szCs w:val="22"/>
        </w:rPr>
        <w:t>Analog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to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Digital</w:t>
      </w:r>
      <w:r w:rsidR="00F71162">
        <w:rPr>
          <w:rFonts w:ascii="Tahoma" w:hAnsi="Tahoma" w:cs="Tahoma"/>
          <w:sz w:val="22"/>
          <w:szCs w:val="22"/>
          <w:lang w:val="el-GR"/>
        </w:rPr>
        <w:t>) 12</w:t>
      </w:r>
      <w:r w:rsidR="00F71162">
        <w:rPr>
          <w:rFonts w:ascii="Tahoma" w:hAnsi="Tahoma" w:cs="Tahoma"/>
          <w:sz w:val="22"/>
          <w:szCs w:val="22"/>
        </w:rPr>
        <w:t>bit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/</w:t>
      </w:r>
      <w:r w:rsidR="00F71162">
        <w:rPr>
          <w:rFonts w:ascii="Tahoma" w:hAnsi="Tahoma" w:cs="Tahoma"/>
          <w:sz w:val="22"/>
          <w:szCs w:val="22"/>
        </w:rPr>
        <w:t>pixel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και έξοδο εικόνας προς εκτύπωση με 4096 διαβαθμίσεις του γκρι (12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</w:rPr>
        <w:t>bit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>).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F71162" w:rsidRPr="00292B5D" w:rsidRDefault="00F71162" w:rsidP="00F7116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F71162" w:rsidRDefault="00F71162" w:rsidP="00F7116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Κατόπιν των ανωτέρω, η επιτροπή, λαμβάνοντας υπόψη: </w:t>
      </w:r>
    </w:p>
    <w:p w:rsidR="0024034B" w:rsidRPr="0024034B" w:rsidRDefault="0024034B" w:rsidP="0024034B">
      <w:pPr>
        <w:pStyle w:val="a7"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174C44" w:rsidRDefault="0024034B" w:rsidP="0024034B">
      <w:pPr>
        <w:spacing w:line="360" w:lineRule="auto"/>
        <w:ind w:left="2160" w:firstLine="720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24034B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AB2B0E" w:rsidRPr="0024034B">
        <w:rPr>
          <w:rFonts w:ascii="Tahoma" w:hAnsi="Tahoma" w:cs="Tahoma"/>
          <w:b/>
          <w:sz w:val="22"/>
          <w:szCs w:val="22"/>
          <w:lang w:val="el-GR"/>
        </w:rPr>
        <w:t>ομόφωνα προτείνει:</w:t>
      </w:r>
    </w:p>
    <w:p w:rsidR="00F71162" w:rsidRPr="0024034B" w:rsidRDefault="00F71162" w:rsidP="0024034B">
      <w:pPr>
        <w:spacing w:line="360" w:lineRule="auto"/>
        <w:ind w:left="2160" w:firstLine="720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747176" w:rsidRPr="00747176" w:rsidRDefault="0024034B" w:rsidP="00AE37B8">
      <w:pPr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lang w:val="el-GR"/>
        </w:rPr>
      </w:pPr>
      <w:r w:rsidRPr="001944F9">
        <w:rPr>
          <w:rFonts w:ascii="Tahoma" w:hAnsi="Tahoma" w:cs="Tahoma"/>
          <w:sz w:val="22"/>
          <w:szCs w:val="22"/>
          <w:lang w:val="el-GR"/>
        </w:rPr>
        <w:t>α)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να γίνει δεκτή η προσφορά της εταιρίας </w:t>
      </w:r>
      <w:r w:rsidR="00F71162" w:rsidRPr="00F71162">
        <w:rPr>
          <w:rFonts w:ascii="Tahoma" w:hAnsi="Tahoma" w:cs="Tahoma"/>
          <w:b/>
          <w:sz w:val="22"/>
          <w:szCs w:val="22"/>
        </w:rPr>
        <w:t>AGFA</w:t>
      </w:r>
      <w:r w:rsidR="00F71162" w:rsidRPr="00F71162">
        <w:rPr>
          <w:rFonts w:ascii="Tahoma" w:hAnsi="Tahoma" w:cs="Tahoma"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διότι πληροί όλους τους  όρους της υπ’ </w:t>
      </w:r>
      <w:proofErr w:type="spellStart"/>
      <w:r w:rsidR="00F71162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F71162">
        <w:rPr>
          <w:rFonts w:ascii="Tahoma" w:hAnsi="Tahoma" w:cs="Tahoma"/>
          <w:sz w:val="22"/>
          <w:szCs w:val="22"/>
          <w:lang w:val="el-GR"/>
        </w:rPr>
        <w:t>. 10263/09-03-2017 διακήρυξης .</w:t>
      </w:r>
    </w:p>
    <w:p w:rsidR="001036AD" w:rsidRPr="00F71162" w:rsidRDefault="00747176" w:rsidP="00747176">
      <w:pPr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1944F9">
        <w:rPr>
          <w:rFonts w:ascii="Tahoma" w:hAnsi="Tahoma" w:cs="Tahoma"/>
          <w:sz w:val="22"/>
          <w:szCs w:val="22"/>
          <w:lang w:val="el-GR"/>
        </w:rPr>
        <w:t>β)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 να μην κάνει δεκτή τη προσφορά της εταιρίας </w:t>
      </w:r>
      <w:r w:rsidR="00F71162" w:rsidRPr="00F71162">
        <w:rPr>
          <w:rFonts w:ascii="Tahoma" w:hAnsi="Tahoma" w:cs="Tahoma"/>
          <w:b/>
          <w:sz w:val="22"/>
          <w:szCs w:val="22"/>
        </w:rPr>
        <w:t>FUJI</w:t>
      </w:r>
      <w:r w:rsidR="00F71162" w:rsidRPr="00F7116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F71162" w:rsidRPr="00F71162">
        <w:rPr>
          <w:rFonts w:ascii="Tahoma" w:hAnsi="Tahoma" w:cs="Tahoma"/>
          <w:b/>
          <w:sz w:val="22"/>
          <w:szCs w:val="22"/>
        </w:rPr>
        <w:t>FILM</w:t>
      </w:r>
      <w:r w:rsidR="00F71162" w:rsidRPr="00F7116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F71162">
        <w:rPr>
          <w:rFonts w:ascii="Tahoma" w:hAnsi="Tahoma" w:cs="Tahoma"/>
          <w:sz w:val="22"/>
          <w:szCs w:val="22"/>
          <w:lang w:val="el-GR"/>
        </w:rPr>
        <w:t xml:space="preserve">διότι δεν πληροί τον  α/α 4 των τεχνικών προδιαγραφών της υπ’ </w:t>
      </w:r>
      <w:proofErr w:type="spellStart"/>
      <w:r w:rsidR="00F71162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F71162">
        <w:rPr>
          <w:rFonts w:ascii="Tahoma" w:hAnsi="Tahoma" w:cs="Tahoma"/>
          <w:sz w:val="22"/>
          <w:szCs w:val="22"/>
          <w:lang w:val="el-GR"/>
        </w:rPr>
        <w:t>. 10263/09-03-2017 διακήρυξης.</w:t>
      </w:r>
    </w:p>
    <w:p w:rsidR="00F71162" w:rsidRDefault="00F71162" w:rsidP="00550123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</w:p>
    <w:p w:rsidR="00F71162" w:rsidRDefault="00F71162" w:rsidP="00550123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</w:p>
    <w:p w:rsidR="00736C74" w:rsidRDefault="00736C74" w:rsidP="00550123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  <w:r w:rsidRPr="00CF2E26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Η επιτροπή:</w:t>
      </w:r>
    </w:p>
    <w:p w:rsidR="00550123" w:rsidRDefault="00550123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p w:rsidR="00550123" w:rsidRPr="00550123" w:rsidRDefault="00550123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265CCA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Η Πρόεδρος:</w:t>
      </w:r>
      <w:r>
        <w:rPr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</w:t>
      </w:r>
      <w:r w:rsidR="00265CCA">
        <w:rPr>
          <w:rFonts w:ascii="Tahoma" w:hAnsi="Tahoma" w:cs="Tahoma"/>
          <w:b/>
          <w:bCs/>
          <w:sz w:val="22"/>
          <w:szCs w:val="22"/>
          <w:lang w:val="el-GR"/>
        </w:rPr>
        <w:t xml:space="preserve">              </w:t>
      </w:r>
      <w:r>
        <w:rPr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r w:rsidRPr="00265CCA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Τα μέλη:</w:t>
      </w:r>
    </w:p>
    <w:p w:rsidR="00C617A5" w:rsidRDefault="00C617A5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F71162" w:rsidRDefault="00F71162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proofErr w:type="spellStart"/>
      <w:r>
        <w:rPr>
          <w:rFonts w:ascii="Tahoma" w:hAnsi="Tahoma" w:cs="Tahoma"/>
          <w:b/>
          <w:sz w:val="22"/>
          <w:szCs w:val="22"/>
          <w:lang w:val="el-GR"/>
        </w:rPr>
        <w:t>Καρζής</w:t>
      </w:r>
      <w:proofErr w:type="spellEnd"/>
      <w:r>
        <w:rPr>
          <w:rFonts w:ascii="Tahoma" w:hAnsi="Tahoma" w:cs="Tahoma"/>
          <w:b/>
          <w:sz w:val="22"/>
          <w:szCs w:val="22"/>
          <w:lang w:val="el-GR"/>
        </w:rPr>
        <w:t xml:space="preserve"> Κ.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            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         </w:t>
      </w:r>
      <w:r w:rsidR="00265CCA">
        <w:rPr>
          <w:rFonts w:ascii="Tahoma" w:hAnsi="Tahoma" w:cs="Tahoma"/>
          <w:b/>
          <w:sz w:val="22"/>
          <w:szCs w:val="22"/>
          <w:lang w:val="el-GR"/>
        </w:rPr>
        <w:t xml:space="preserve">           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      </w:t>
      </w:r>
      <w:r w:rsidR="00265CCA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  <w:lang w:val="el-GR"/>
        </w:rPr>
        <w:t>Γραβάνης</w:t>
      </w:r>
      <w:proofErr w:type="spellEnd"/>
      <w:r>
        <w:rPr>
          <w:rFonts w:ascii="Tahoma" w:hAnsi="Tahoma" w:cs="Tahoma"/>
          <w:b/>
          <w:sz w:val="22"/>
          <w:szCs w:val="22"/>
          <w:lang w:val="el-GR"/>
        </w:rPr>
        <w:t xml:space="preserve"> Μ.</w:t>
      </w:r>
    </w:p>
    <w:p w:rsidR="00F71162" w:rsidRDefault="00F71162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550123" w:rsidRDefault="00550123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    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</w:p>
    <w:p w:rsidR="00550123" w:rsidRDefault="00522DD0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</w:p>
    <w:p w:rsidR="00265CCA" w:rsidRPr="003D3020" w:rsidRDefault="00550123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                                                         </w:t>
      </w:r>
      <w:r w:rsidR="00747176">
        <w:rPr>
          <w:rFonts w:ascii="Tahoma" w:hAnsi="Tahoma" w:cs="Tahoma"/>
          <w:b/>
          <w:sz w:val="22"/>
          <w:szCs w:val="22"/>
          <w:lang w:val="el-GR"/>
        </w:rPr>
        <w:t xml:space="preserve">    </w:t>
      </w:r>
      <w:r w:rsidR="00265CCA">
        <w:rPr>
          <w:rFonts w:ascii="Tahoma" w:hAnsi="Tahoma" w:cs="Tahoma"/>
          <w:b/>
          <w:sz w:val="22"/>
          <w:szCs w:val="22"/>
          <w:lang w:val="el-GR"/>
        </w:rPr>
        <w:t xml:space="preserve">   </w:t>
      </w:r>
      <w:r w:rsidR="00F71162">
        <w:rPr>
          <w:rFonts w:ascii="Tahoma" w:hAnsi="Tahoma" w:cs="Tahoma"/>
          <w:b/>
          <w:sz w:val="22"/>
          <w:szCs w:val="22"/>
          <w:lang w:val="el-GR"/>
        </w:rPr>
        <w:t>Νικολακοπούλου Μ.</w:t>
      </w:r>
    </w:p>
    <w:sectPr w:rsidR="00265CCA" w:rsidRPr="003D3020" w:rsidSect="00A75E1D">
      <w:pgSz w:w="11906" w:h="16838"/>
      <w:pgMar w:top="993" w:right="1416" w:bottom="113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37E3"/>
    <w:multiLevelType w:val="hybridMultilevel"/>
    <w:tmpl w:val="6A3AA3CA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4029B"/>
    <w:multiLevelType w:val="hybridMultilevel"/>
    <w:tmpl w:val="5E94EC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74C32"/>
    <w:multiLevelType w:val="hybridMultilevel"/>
    <w:tmpl w:val="509288B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05BE0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26A1"/>
    <w:multiLevelType w:val="hybridMultilevel"/>
    <w:tmpl w:val="3DBEFCCA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CE108C7"/>
    <w:multiLevelType w:val="hybridMultilevel"/>
    <w:tmpl w:val="968C15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13424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9D35AB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09A9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6C5F4A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6A788E"/>
    <w:multiLevelType w:val="hybridMultilevel"/>
    <w:tmpl w:val="C3449B84"/>
    <w:lvl w:ilvl="0" w:tplc="84F40A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964B2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A3A8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F46FD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95876"/>
    <w:multiLevelType w:val="hybridMultilevel"/>
    <w:tmpl w:val="E91EC5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309A1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A35B3"/>
    <w:multiLevelType w:val="hybridMultilevel"/>
    <w:tmpl w:val="7BE69D34"/>
    <w:lvl w:ilvl="0" w:tplc="68562E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2741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905122"/>
    <w:multiLevelType w:val="hybridMultilevel"/>
    <w:tmpl w:val="FA0E7280"/>
    <w:lvl w:ilvl="0" w:tplc="176E420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63DD6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55703"/>
    <w:multiLevelType w:val="hybridMultilevel"/>
    <w:tmpl w:val="8DA09DA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6"/>
  </w:num>
  <w:num w:numId="5">
    <w:abstractNumId w:val="18"/>
  </w:num>
  <w:num w:numId="6">
    <w:abstractNumId w:val="2"/>
  </w:num>
  <w:num w:numId="7">
    <w:abstractNumId w:val="20"/>
  </w:num>
  <w:num w:numId="8">
    <w:abstractNumId w:val="12"/>
  </w:num>
  <w:num w:numId="9">
    <w:abstractNumId w:val="13"/>
  </w:num>
  <w:num w:numId="10">
    <w:abstractNumId w:val="4"/>
  </w:num>
  <w:num w:numId="11">
    <w:abstractNumId w:val="1"/>
  </w:num>
  <w:num w:numId="12">
    <w:abstractNumId w:val="7"/>
  </w:num>
  <w:num w:numId="13">
    <w:abstractNumId w:val="16"/>
  </w:num>
  <w:num w:numId="14">
    <w:abstractNumId w:val="10"/>
  </w:num>
  <w:num w:numId="15">
    <w:abstractNumId w:val="19"/>
  </w:num>
  <w:num w:numId="16">
    <w:abstractNumId w:val="5"/>
  </w:num>
  <w:num w:numId="17">
    <w:abstractNumId w:val="0"/>
  </w:num>
  <w:num w:numId="18">
    <w:abstractNumId w:val="11"/>
  </w:num>
  <w:num w:numId="19">
    <w:abstractNumId w:val="3"/>
  </w:num>
  <w:num w:numId="20">
    <w:abstractNumId w:val="17"/>
  </w:num>
  <w:num w:numId="21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3A0D4B"/>
    <w:rsid w:val="0001004F"/>
    <w:rsid w:val="00022B5C"/>
    <w:rsid w:val="00025DB9"/>
    <w:rsid w:val="000323DB"/>
    <w:rsid w:val="000403B7"/>
    <w:rsid w:val="00047C51"/>
    <w:rsid w:val="000606A3"/>
    <w:rsid w:val="0006207E"/>
    <w:rsid w:val="00065022"/>
    <w:rsid w:val="00065DD0"/>
    <w:rsid w:val="00075931"/>
    <w:rsid w:val="00091A32"/>
    <w:rsid w:val="00094904"/>
    <w:rsid w:val="000A4E75"/>
    <w:rsid w:val="000A74D7"/>
    <w:rsid w:val="000B5122"/>
    <w:rsid w:val="000D626E"/>
    <w:rsid w:val="001036AD"/>
    <w:rsid w:val="00115E11"/>
    <w:rsid w:val="00124722"/>
    <w:rsid w:val="00150062"/>
    <w:rsid w:val="001573EF"/>
    <w:rsid w:val="00174C44"/>
    <w:rsid w:val="00174DAC"/>
    <w:rsid w:val="001804BB"/>
    <w:rsid w:val="001944F9"/>
    <w:rsid w:val="001A36BF"/>
    <w:rsid w:val="001B31ED"/>
    <w:rsid w:val="001D288C"/>
    <w:rsid w:val="001E1509"/>
    <w:rsid w:val="001F38E9"/>
    <w:rsid w:val="001F3F2F"/>
    <w:rsid w:val="001F6AFF"/>
    <w:rsid w:val="00211175"/>
    <w:rsid w:val="00226FC9"/>
    <w:rsid w:val="00234200"/>
    <w:rsid w:val="0024034B"/>
    <w:rsid w:val="00240FA9"/>
    <w:rsid w:val="00245790"/>
    <w:rsid w:val="00253916"/>
    <w:rsid w:val="00261FE0"/>
    <w:rsid w:val="00265CCA"/>
    <w:rsid w:val="00292B5D"/>
    <w:rsid w:val="002C167D"/>
    <w:rsid w:val="002C186B"/>
    <w:rsid w:val="002C2057"/>
    <w:rsid w:val="002D2D42"/>
    <w:rsid w:val="002E4535"/>
    <w:rsid w:val="002F5517"/>
    <w:rsid w:val="002F5BFB"/>
    <w:rsid w:val="00304DFB"/>
    <w:rsid w:val="00323E4E"/>
    <w:rsid w:val="003601BB"/>
    <w:rsid w:val="00366F25"/>
    <w:rsid w:val="00376EEC"/>
    <w:rsid w:val="003858DB"/>
    <w:rsid w:val="003924E8"/>
    <w:rsid w:val="003A0D4B"/>
    <w:rsid w:val="003A4197"/>
    <w:rsid w:val="003B4859"/>
    <w:rsid w:val="003C58CD"/>
    <w:rsid w:val="003D05E7"/>
    <w:rsid w:val="003D3020"/>
    <w:rsid w:val="003E17C1"/>
    <w:rsid w:val="003E1F01"/>
    <w:rsid w:val="003F7E30"/>
    <w:rsid w:val="00402AFE"/>
    <w:rsid w:val="00410043"/>
    <w:rsid w:val="00414BD4"/>
    <w:rsid w:val="00424022"/>
    <w:rsid w:val="00427C87"/>
    <w:rsid w:val="0043295B"/>
    <w:rsid w:val="00442E59"/>
    <w:rsid w:val="0045382E"/>
    <w:rsid w:val="0045780B"/>
    <w:rsid w:val="00460720"/>
    <w:rsid w:val="00470EE5"/>
    <w:rsid w:val="004727F1"/>
    <w:rsid w:val="00472976"/>
    <w:rsid w:val="00487BF2"/>
    <w:rsid w:val="00494807"/>
    <w:rsid w:val="004A6197"/>
    <w:rsid w:val="004D33FD"/>
    <w:rsid w:val="004F22B2"/>
    <w:rsid w:val="004F447D"/>
    <w:rsid w:val="004F5DD0"/>
    <w:rsid w:val="0050107D"/>
    <w:rsid w:val="00502F35"/>
    <w:rsid w:val="005037C2"/>
    <w:rsid w:val="00514BB2"/>
    <w:rsid w:val="00522DD0"/>
    <w:rsid w:val="00536739"/>
    <w:rsid w:val="00550123"/>
    <w:rsid w:val="00552FF6"/>
    <w:rsid w:val="00553113"/>
    <w:rsid w:val="00554F66"/>
    <w:rsid w:val="005662C7"/>
    <w:rsid w:val="0057260E"/>
    <w:rsid w:val="00574F33"/>
    <w:rsid w:val="00577354"/>
    <w:rsid w:val="00593F8E"/>
    <w:rsid w:val="005D2B67"/>
    <w:rsid w:val="005E03F7"/>
    <w:rsid w:val="005E70D9"/>
    <w:rsid w:val="005F1D89"/>
    <w:rsid w:val="005F6C42"/>
    <w:rsid w:val="005F7AFB"/>
    <w:rsid w:val="0061231E"/>
    <w:rsid w:val="0061478C"/>
    <w:rsid w:val="00614B86"/>
    <w:rsid w:val="00625693"/>
    <w:rsid w:val="00626C77"/>
    <w:rsid w:val="00644ED3"/>
    <w:rsid w:val="006508A3"/>
    <w:rsid w:val="00670C15"/>
    <w:rsid w:val="00672512"/>
    <w:rsid w:val="006736AC"/>
    <w:rsid w:val="006835E3"/>
    <w:rsid w:val="006B4922"/>
    <w:rsid w:val="006F42EB"/>
    <w:rsid w:val="00700CE8"/>
    <w:rsid w:val="007053F3"/>
    <w:rsid w:val="007124DD"/>
    <w:rsid w:val="00721939"/>
    <w:rsid w:val="0072207B"/>
    <w:rsid w:val="00736C74"/>
    <w:rsid w:val="00741D3B"/>
    <w:rsid w:val="00742826"/>
    <w:rsid w:val="00747176"/>
    <w:rsid w:val="00753E3C"/>
    <w:rsid w:val="00755BB8"/>
    <w:rsid w:val="00765227"/>
    <w:rsid w:val="00772E16"/>
    <w:rsid w:val="00792D19"/>
    <w:rsid w:val="00795153"/>
    <w:rsid w:val="007A5781"/>
    <w:rsid w:val="007C4512"/>
    <w:rsid w:val="007C4788"/>
    <w:rsid w:val="007C6692"/>
    <w:rsid w:val="007C7B02"/>
    <w:rsid w:val="007D2F58"/>
    <w:rsid w:val="007D63EE"/>
    <w:rsid w:val="007D69C7"/>
    <w:rsid w:val="007E5763"/>
    <w:rsid w:val="007F5403"/>
    <w:rsid w:val="00827447"/>
    <w:rsid w:val="008317CD"/>
    <w:rsid w:val="00861605"/>
    <w:rsid w:val="00863FD7"/>
    <w:rsid w:val="00881EF3"/>
    <w:rsid w:val="008A08B6"/>
    <w:rsid w:val="008B2AB7"/>
    <w:rsid w:val="008B4DEE"/>
    <w:rsid w:val="008D2B4D"/>
    <w:rsid w:val="008D5094"/>
    <w:rsid w:val="008E5F04"/>
    <w:rsid w:val="008F35C2"/>
    <w:rsid w:val="00910507"/>
    <w:rsid w:val="00926466"/>
    <w:rsid w:val="00957BB7"/>
    <w:rsid w:val="009703A8"/>
    <w:rsid w:val="00983F10"/>
    <w:rsid w:val="009924A7"/>
    <w:rsid w:val="009A01B4"/>
    <w:rsid w:val="009A027C"/>
    <w:rsid w:val="009C1BF6"/>
    <w:rsid w:val="009D58F5"/>
    <w:rsid w:val="00A128AE"/>
    <w:rsid w:val="00A16CCF"/>
    <w:rsid w:val="00A174B4"/>
    <w:rsid w:val="00A21336"/>
    <w:rsid w:val="00A62735"/>
    <w:rsid w:val="00A63E57"/>
    <w:rsid w:val="00A7130C"/>
    <w:rsid w:val="00A72B17"/>
    <w:rsid w:val="00A72FF1"/>
    <w:rsid w:val="00A75E1D"/>
    <w:rsid w:val="00A97108"/>
    <w:rsid w:val="00AA6E0C"/>
    <w:rsid w:val="00AB281A"/>
    <w:rsid w:val="00AB2B0E"/>
    <w:rsid w:val="00AB5473"/>
    <w:rsid w:val="00AD4123"/>
    <w:rsid w:val="00AD7E6B"/>
    <w:rsid w:val="00AE30EF"/>
    <w:rsid w:val="00AE37B8"/>
    <w:rsid w:val="00AE7A98"/>
    <w:rsid w:val="00AF4D1A"/>
    <w:rsid w:val="00B071A7"/>
    <w:rsid w:val="00B17228"/>
    <w:rsid w:val="00B31143"/>
    <w:rsid w:val="00B33C72"/>
    <w:rsid w:val="00B3490A"/>
    <w:rsid w:val="00B4152E"/>
    <w:rsid w:val="00B47BAE"/>
    <w:rsid w:val="00B53D0F"/>
    <w:rsid w:val="00B60167"/>
    <w:rsid w:val="00B9353D"/>
    <w:rsid w:val="00B97CA4"/>
    <w:rsid w:val="00BA013A"/>
    <w:rsid w:val="00BA5D8F"/>
    <w:rsid w:val="00BC37BD"/>
    <w:rsid w:val="00BD3A4B"/>
    <w:rsid w:val="00BD3E27"/>
    <w:rsid w:val="00C02E1C"/>
    <w:rsid w:val="00C4376D"/>
    <w:rsid w:val="00C54AB9"/>
    <w:rsid w:val="00C5716C"/>
    <w:rsid w:val="00C57CC0"/>
    <w:rsid w:val="00C617A5"/>
    <w:rsid w:val="00C61C8B"/>
    <w:rsid w:val="00C66FC2"/>
    <w:rsid w:val="00C715F0"/>
    <w:rsid w:val="00C72AE8"/>
    <w:rsid w:val="00C90C87"/>
    <w:rsid w:val="00C96224"/>
    <w:rsid w:val="00CA075C"/>
    <w:rsid w:val="00CA0B9E"/>
    <w:rsid w:val="00CD36AF"/>
    <w:rsid w:val="00CF2E26"/>
    <w:rsid w:val="00D24217"/>
    <w:rsid w:val="00D44254"/>
    <w:rsid w:val="00D72CF1"/>
    <w:rsid w:val="00D74E3D"/>
    <w:rsid w:val="00D862B7"/>
    <w:rsid w:val="00D87695"/>
    <w:rsid w:val="00D911C9"/>
    <w:rsid w:val="00D95CCB"/>
    <w:rsid w:val="00D97668"/>
    <w:rsid w:val="00DB0F00"/>
    <w:rsid w:val="00DB4466"/>
    <w:rsid w:val="00DD375B"/>
    <w:rsid w:val="00DE05D8"/>
    <w:rsid w:val="00DE25B3"/>
    <w:rsid w:val="00DE428D"/>
    <w:rsid w:val="00DF0176"/>
    <w:rsid w:val="00E05D45"/>
    <w:rsid w:val="00E06EE3"/>
    <w:rsid w:val="00E17554"/>
    <w:rsid w:val="00E203AE"/>
    <w:rsid w:val="00E21CD5"/>
    <w:rsid w:val="00E353DD"/>
    <w:rsid w:val="00E3758A"/>
    <w:rsid w:val="00E5245F"/>
    <w:rsid w:val="00E61C95"/>
    <w:rsid w:val="00E6748C"/>
    <w:rsid w:val="00E712EE"/>
    <w:rsid w:val="00E77269"/>
    <w:rsid w:val="00EA10B6"/>
    <w:rsid w:val="00EA7B6F"/>
    <w:rsid w:val="00EB06B7"/>
    <w:rsid w:val="00EB20C0"/>
    <w:rsid w:val="00EC0648"/>
    <w:rsid w:val="00EC2682"/>
    <w:rsid w:val="00EC477F"/>
    <w:rsid w:val="00EE14C7"/>
    <w:rsid w:val="00EE540D"/>
    <w:rsid w:val="00EF1E6A"/>
    <w:rsid w:val="00EF1F4F"/>
    <w:rsid w:val="00EF3435"/>
    <w:rsid w:val="00EF7DAA"/>
    <w:rsid w:val="00F022FC"/>
    <w:rsid w:val="00F05C6C"/>
    <w:rsid w:val="00F17753"/>
    <w:rsid w:val="00F22215"/>
    <w:rsid w:val="00F22A06"/>
    <w:rsid w:val="00F258F1"/>
    <w:rsid w:val="00F2690D"/>
    <w:rsid w:val="00F4291E"/>
    <w:rsid w:val="00F611E2"/>
    <w:rsid w:val="00F71162"/>
    <w:rsid w:val="00FA1FEE"/>
    <w:rsid w:val="00FB1853"/>
    <w:rsid w:val="00FC12FB"/>
    <w:rsid w:val="00FC34E2"/>
    <w:rsid w:val="00FD439F"/>
    <w:rsid w:val="00FE2564"/>
    <w:rsid w:val="00FF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6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7E5763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7E5763"/>
    <w:pPr>
      <w:keepNext/>
      <w:spacing w:line="360" w:lineRule="auto"/>
      <w:jc w:val="center"/>
      <w:outlineLvl w:val="1"/>
    </w:pPr>
    <w:rPr>
      <w:rFonts w:ascii="Tahoma" w:hAnsi="Tahoma" w:cs="Tahoma"/>
      <w:b/>
      <w:bCs/>
      <w:sz w:val="22"/>
      <w:lang w:val="el-GR"/>
    </w:rPr>
  </w:style>
  <w:style w:type="paragraph" w:styleId="3">
    <w:name w:val="heading 3"/>
    <w:basedOn w:val="a"/>
    <w:next w:val="a"/>
    <w:qFormat/>
    <w:rsid w:val="007E5763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7E5763"/>
    <w:pPr>
      <w:keepNext/>
      <w:spacing w:line="360" w:lineRule="auto"/>
      <w:ind w:left="360"/>
      <w:jc w:val="center"/>
      <w:outlineLvl w:val="3"/>
    </w:pPr>
    <w:rPr>
      <w:rFonts w:ascii="Tahoma" w:hAnsi="Tahoma" w:cs="Tahoma"/>
      <w:b/>
      <w:bCs/>
      <w:sz w:val="22"/>
      <w:lang w:val="el-GR"/>
    </w:rPr>
  </w:style>
  <w:style w:type="paragraph" w:styleId="5">
    <w:name w:val="heading 5"/>
    <w:basedOn w:val="a"/>
    <w:next w:val="a"/>
    <w:qFormat/>
    <w:rsid w:val="007E5763"/>
    <w:pPr>
      <w:keepNext/>
      <w:spacing w:line="360" w:lineRule="auto"/>
      <w:jc w:val="center"/>
      <w:outlineLvl w:val="4"/>
    </w:pPr>
    <w:rPr>
      <w:rFonts w:ascii="Tahoma" w:hAnsi="Tahoma" w:cs="Tahoma"/>
      <w:b/>
      <w:bCs/>
      <w:sz w:val="20"/>
      <w:lang w:val="el-GR"/>
    </w:rPr>
  </w:style>
  <w:style w:type="paragraph" w:styleId="7">
    <w:name w:val="heading 7"/>
    <w:basedOn w:val="a"/>
    <w:next w:val="a"/>
    <w:qFormat/>
    <w:rsid w:val="007E5763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7E5763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E5763"/>
    <w:pPr>
      <w:tabs>
        <w:tab w:val="center" w:pos="4153"/>
        <w:tab w:val="right" w:pos="8306"/>
      </w:tabs>
    </w:pPr>
    <w:rPr>
      <w:lang w:val="el-GR"/>
    </w:rPr>
  </w:style>
  <w:style w:type="character" w:styleId="-">
    <w:name w:val="Hyperlink"/>
    <w:basedOn w:val="a0"/>
    <w:rsid w:val="007E5763"/>
    <w:rPr>
      <w:color w:val="0000FF"/>
      <w:u w:val="single"/>
    </w:rPr>
  </w:style>
  <w:style w:type="paragraph" w:styleId="a4">
    <w:name w:val="Body Text"/>
    <w:basedOn w:val="a"/>
    <w:rsid w:val="007E5763"/>
    <w:pPr>
      <w:jc w:val="center"/>
    </w:pPr>
    <w:rPr>
      <w:b/>
      <w:lang w:val="el-GR"/>
    </w:rPr>
  </w:style>
  <w:style w:type="paragraph" w:styleId="20">
    <w:name w:val="Body Text 2"/>
    <w:basedOn w:val="a"/>
    <w:rsid w:val="007E5763"/>
    <w:pPr>
      <w:jc w:val="center"/>
    </w:pPr>
    <w:rPr>
      <w:rFonts w:ascii="Tahoma" w:hAnsi="Tahoma" w:cs="Tahoma"/>
      <w:b/>
      <w:sz w:val="22"/>
      <w:lang w:val="el-GR"/>
    </w:rPr>
  </w:style>
  <w:style w:type="paragraph" w:styleId="30">
    <w:name w:val="Body Text 3"/>
    <w:basedOn w:val="a"/>
    <w:rsid w:val="007E5763"/>
    <w:rPr>
      <w:rFonts w:ascii="Tahoma" w:hAnsi="Tahoma" w:cs="Tahoma"/>
      <w:sz w:val="20"/>
      <w:lang w:val="el-GR"/>
    </w:rPr>
  </w:style>
  <w:style w:type="paragraph" w:styleId="a5">
    <w:name w:val="footer"/>
    <w:basedOn w:val="a"/>
    <w:rsid w:val="007E5763"/>
    <w:pPr>
      <w:tabs>
        <w:tab w:val="center" w:pos="4320"/>
        <w:tab w:val="right" w:pos="8640"/>
      </w:tabs>
      <w:spacing w:before="120" w:after="120" w:line="360" w:lineRule="exact"/>
      <w:jc w:val="both"/>
    </w:pPr>
    <w:rPr>
      <w:rFonts w:ascii="Tahoma" w:hAnsi="Tahoma"/>
      <w:szCs w:val="20"/>
      <w:lang w:val="el-GR" w:eastAsia="el-GR"/>
    </w:rPr>
  </w:style>
  <w:style w:type="table" w:styleId="a6">
    <w:name w:val="Table Grid"/>
    <w:basedOn w:val="a1"/>
    <w:rsid w:val="00673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0043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06207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5FC1-277C-46C4-9976-D79B7C53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465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a.g.panag</dc:creator>
  <cp:lastModifiedBy>e.sfaelou</cp:lastModifiedBy>
  <cp:revision>8</cp:revision>
  <cp:lastPrinted>2017-03-30T07:58:00Z</cp:lastPrinted>
  <dcterms:created xsi:type="dcterms:W3CDTF">2017-03-28T11:53:00Z</dcterms:created>
  <dcterms:modified xsi:type="dcterms:W3CDTF">2017-03-30T08:02:00Z</dcterms:modified>
</cp:coreProperties>
</file>